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1" w:rsidRDefault="00122D91" w:rsidP="00122D9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COURSE:  ASP.NET</w:t>
      </w:r>
    </w:p>
    <w:p w:rsidR="00122D91" w:rsidRDefault="00122D91" w:rsidP="00122D9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Candidate Name: __________________</w:t>
      </w:r>
      <w:r>
        <w:rPr>
          <w:rFonts w:ascii="Calibri" w:hAnsi="Calibri" w:cs="Calibri"/>
          <w:sz w:val="28"/>
          <w:szCs w:val="28"/>
          <w:lang/>
        </w:rPr>
        <w:tab/>
      </w:r>
      <w:r>
        <w:rPr>
          <w:rFonts w:ascii="Calibri" w:hAnsi="Calibri" w:cs="Calibri"/>
          <w:sz w:val="28"/>
          <w:szCs w:val="28"/>
          <w:lang/>
        </w:rPr>
        <w:tab/>
      </w:r>
      <w:r>
        <w:rPr>
          <w:rFonts w:ascii="Calibri" w:hAnsi="Calibri" w:cs="Calibri"/>
          <w:sz w:val="28"/>
          <w:szCs w:val="28"/>
          <w:lang/>
        </w:rPr>
        <w:tab/>
        <w:t xml:space="preserve">                    </w:t>
      </w:r>
    </w:p>
    <w:p w:rsidR="00122D91" w:rsidRDefault="00122D91" w:rsidP="00122D91">
      <w:pPr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i/>
          <w:iCs/>
          <w:lang/>
        </w:rPr>
        <w:t xml:space="preserve">Directions for questions: 1 to 20: </w:t>
      </w:r>
      <w:r>
        <w:rPr>
          <w:rFonts w:ascii="Arial" w:hAnsi="Arial" w:cs="Arial"/>
          <w:lang/>
        </w:rPr>
        <w:t>Select the correct alternative from the given choices.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80"/>
        <w:gridCol w:w="8445"/>
        <w:gridCol w:w="750"/>
      </w:tblGrid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S.NO.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QUESTION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ANS</w:t>
            </w: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ASP.NET separates the HTML output from program logic using a feature named as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a) Exception                                                                                 b) Code-behind (ANS) 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c) Code-front                                                                               d) None of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tool is used to manage the GAC?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RegSvr.exe                                                                               b)GacUtil.exe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c)GacSvr32.exe                                                                            d)GacMgr.exe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statements are TRUE about the .NET CLR?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-It provides a language-neutral development &amp;execution environment.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-It ensures that an application would not be able to access memory that it is not authorized to          access.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-It provides services to run "managed"applications.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-The resources are garbage collected.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-It provides services to run "unmanaged"applications. 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Only 1 and 2                          b)Only 1, 2 and 4     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c)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1, 2, 3, 4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d)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Only 4 and 5             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e)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Only 3 and 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components of the .NET framework provide an extensible set of classes that can Be used by any .NET compliant programming language?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.NET class libraries                                                             b)Common Language Runtime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c)Common Language Infrastructure                                        d)Component Object Model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e)Common Type System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We can manage states in asp.net application using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a)Session Objects                                                                        b)Application Objects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c)Viewstate                                                                                  d)All of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Attribute that must be set on a validator control for the validation to work.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a)ControlToValidate                                                                     b)ControlToBind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c)ValidateControl                                                                         d)Validate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File extension used for ASP.NET files.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a).Web                                                                                         b).ASP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c).ASPX                                                                                       d)None of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Why is Global.asax used?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Declare Global variables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b) Implement application and session level events                     c) No use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Default scripting language in ASP.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EcmaScript                                                                              b) VBScript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PERL                                                                                       d) JavaScript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object can help you maintain data across users?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Application object                                                                         b) Session object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Response object                                                                           d) Server object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assemblies can be stored in Global Assembly Cache?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a)Private Assemblies               b)Friend Assemblies                      c)Shared Assemblies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d)Public Assemblies                e)Protected Assemblies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Choose right option(‘s) below statements about the .NET CLR?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-Common Language Runtime provides a language-neutral development and execution environment.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-Common Language Runtime ensures that an application would not be able to access memory that it is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-Not authorized to access.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-Common Language Runtime provides services to run managed applications.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-Common Language Runtime The resources are garbage collected.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-Common Language Runtime provides services to run “unmanaged” applications.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a)Only 1 and 2                           b)Only 1, 2 and 4                               c)1, 2, 3, 4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d)Only 4 and 5                           e)Only 3 and 4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13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What is true about Managed Code(MC)?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Managed code(MC) is compiled by the JIT(Just In Time) compilers.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b) Managed code(MC) where resources are Garbage Collected(GC)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Managed code(MC) runs on top of Windows OS.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d) Managed code(MC) written to target the services of the Common Language Runtime (CLR).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components used for .NET compliant programming language?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a)Microsoft Dot NET class libraries                                   b)Common Language Runtime (CLR)                       c)Common Language Specifications (CLS)                      d)Component Object Model (COM)                                   e)Common Type System (CTS)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denote the web control associated with Table control function of ASP.NET?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DataList                                                                          b) ListBox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TableRow                                                                       d) All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The GridView control in ASP.NET has which of the following features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Automatic data binding                                                  b) Automatic paging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Both A) and B)                                                               d) None of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is true about session in ASP.NET?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Programmers has to take care of delete sessions after configurable timeout interval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b) ASP.NET automatically delete sessions after configurable timeout interval 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The default time interval is 5 minutes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d) None of the Above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Which of the following can be used to debug .NET application?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Systems.Diagnostics classes                                         b) Runtime Debugger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c) Visual Studio .NET                                                         d) All the Above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What executable unit gets created when we build an ASP.Net application?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. DLL                                                                               b) . EXE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. COM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The first event to be triggered in an aspx page is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Page_Load()                                                                  b) Page_Init()</w:t>
            </w:r>
          </w:p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c) Page_click()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22D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TOTAL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D91" w:rsidRDefault="0012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22D91" w:rsidRDefault="00122D91" w:rsidP="00122D91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22D91" w:rsidRDefault="00122D91" w:rsidP="00122D91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54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4B" w:rsidRDefault="0037044B" w:rsidP="00A31885">
      <w:pPr>
        <w:spacing w:after="0" w:line="240" w:lineRule="auto"/>
      </w:pPr>
      <w:r>
        <w:separator/>
      </w:r>
    </w:p>
  </w:endnote>
  <w:endnote w:type="continuationSeparator" w:id="1">
    <w:p w:rsidR="0037044B" w:rsidRDefault="0037044B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9B" w:rsidRDefault="00001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2F7692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A97E82825E2644268BDC32E29A45A61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001C9B" w:rsidRPr="00001C9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9B" w:rsidRDefault="00001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4B" w:rsidRDefault="0037044B" w:rsidP="00A31885">
      <w:pPr>
        <w:spacing w:after="0" w:line="240" w:lineRule="auto"/>
      </w:pPr>
      <w:r>
        <w:separator/>
      </w:r>
    </w:p>
  </w:footnote>
  <w:footnote w:type="continuationSeparator" w:id="1">
    <w:p w:rsidR="0037044B" w:rsidRDefault="0037044B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9B" w:rsidRDefault="00001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2847550D2685413B8F485173C56BF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001C9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ASP.NET EXAM-PAPER</w:t>
        </w:r>
      </w:p>
    </w:sdtContent>
  </w:sdt>
  <w:p w:rsidR="00A31885" w:rsidRDefault="002F7692" w:rsidP="008B0EFF">
    <w:pPr>
      <w:pStyle w:val="Header"/>
      <w:tabs>
        <w:tab w:val="clear" w:pos="4680"/>
        <w:tab w:val="clear" w:pos="9360"/>
        <w:tab w:val="left" w:pos="7305"/>
      </w:tabs>
    </w:pPr>
    <w:r w:rsidRPr="002F7692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2F7692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F7692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9B" w:rsidRDefault="00001C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1C9B"/>
    <w:rsid w:val="00001C9B"/>
    <w:rsid w:val="000A272E"/>
    <w:rsid w:val="00122D91"/>
    <w:rsid w:val="001B0CBC"/>
    <w:rsid w:val="002F7692"/>
    <w:rsid w:val="0037044B"/>
    <w:rsid w:val="005427BE"/>
    <w:rsid w:val="008B0EFF"/>
    <w:rsid w:val="00A31885"/>
    <w:rsid w:val="00B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47550D2685413B8F485173C56B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AF23-BE26-4807-A460-38974DABBA9E}"/>
      </w:docPartPr>
      <w:docPartBody>
        <w:p w:rsidR="00000000" w:rsidRDefault="003431E9">
          <w:pPr>
            <w:pStyle w:val="2847550D2685413B8F485173C56BF97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A97E82825E2644268BDC32E29A45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3679-72FB-4DB7-AA72-BCBCD32A5834}"/>
      </w:docPartPr>
      <w:docPartBody>
        <w:p w:rsidR="00000000" w:rsidRDefault="003431E9">
          <w:pPr>
            <w:pStyle w:val="A97E82825E2644268BDC32E29A45A61C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31E9"/>
    <w:rsid w:val="0034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7550D2685413B8F485173C56BF97D">
    <w:name w:val="2847550D2685413B8F485173C56BF97D"/>
  </w:style>
  <w:style w:type="paragraph" w:customStyle="1" w:styleId="A97E82825E2644268BDC32E29A45A61C">
    <w:name w:val="A97E82825E2644268BDC32E29A45A6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ASP.NET EXAM-PAPER</dc:title>
  <dc:creator>DELL</dc:creator>
  <cp:lastModifiedBy>DELL</cp:lastModifiedBy>
  <cp:revision>2</cp:revision>
  <dcterms:created xsi:type="dcterms:W3CDTF">2016-10-29T16:37:00Z</dcterms:created>
  <dcterms:modified xsi:type="dcterms:W3CDTF">2016-10-29T16:40:00Z</dcterms:modified>
</cp:coreProperties>
</file>